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86" w:rsidRPr="003C4248" w:rsidRDefault="00B25586" w:rsidP="00B25586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:rsidR="00B25586" w:rsidRPr="003C4248" w:rsidRDefault="00956DC6" w:rsidP="00B25586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контрольно-измерительных материалов</w:t>
      </w:r>
      <w:bookmarkStart w:id="0" w:name="_GoBack"/>
      <w:bookmarkEnd w:id="0"/>
      <w:r w:rsidR="00B25586" w:rsidRPr="003C4248">
        <w:rPr>
          <w:b/>
          <w:sz w:val="24"/>
          <w:szCs w:val="28"/>
        </w:rPr>
        <w:t xml:space="preserve"> по </w:t>
      </w:r>
      <w:r w:rsidR="00B25586">
        <w:rPr>
          <w:b/>
          <w:sz w:val="24"/>
          <w:szCs w:val="28"/>
        </w:rPr>
        <w:t xml:space="preserve">географии  </w:t>
      </w:r>
    </w:p>
    <w:p w:rsidR="00B25586" w:rsidRPr="003C4248" w:rsidRDefault="00B25586" w:rsidP="00B25586">
      <w:pPr>
        <w:ind w:left="540"/>
        <w:jc w:val="center"/>
        <w:rPr>
          <w:b/>
          <w:sz w:val="24"/>
          <w:szCs w:val="28"/>
        </w:rPr>
      </w:pP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 w:rsidRPr="00B25586">
        <w:rPr>
          <w:bCs/>
          <w:i w:val="0"/>
          <w:sz w:val="24"/>
        </w:rPr>
        <w:t>7</w:t>
      </w: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B25586">
        <w:rPr>
          <w:bCs/>
          <w:i w:val="0"/>
          <w:sz w:val="24"/>
        </w:rPr>
        <w:t>базовый</w:t>
      </w: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тематической проверочной работы: </w:t>
      </w:r>
      <w:r w:rsidR="00B426D2" w:rsidRPr="00B426D2">
        <w:rPr>
          <w:bCs/>
          <w:i w:val="0"/>
          <w:sz w:val="24"/>
        </w:rPr>
        <w:t xml:space="preserve">стандартизированная </w:t>
      </w:r>
      <w:r w:rsidRPr="00B426D2">
        <w:rPr>
          <w:bCs/>
          <w:i w:val="0"/>
          <w:sz w:val="24"/>
        </w:rPr>
        <w:t>контрольная</w:t>
      </w:r>
      <w:r w:rsidRPr="00B25586">
        <w:rPr>
          <w:bCs/>
          <w:i w:val="0"/>
          <w:sz w:val="24"/>
        </w:rPr>
        <w:t xml:space="preserve"> работа</w:t>
      </w:r>
    </w:p>
    <w:p w:rsidR="00B25586" w:rsidRPr="003C4248" w:rsidRDefault="00B25586" w:rsidP="00B25586">
      <w:pPr>
        <w:pStyle w:val="a3"/>
        <w:rPr>
          <w:b/>
          <w:bCs/>
          <w:i w:val="0"/>
          <w:sz w:val="24"/>
        </w:rPr>
      </w:pPr>
    </w:p>
    <w:p w:rsidR="0083646B" w:rsidRDefault="00B25586" w:rsidP="00B25586">
      <w:pPr>
        <w:rPr>
          <w:bCs/>
          <w:sz w:val="24"/>
        </w:rPr>
      </w:pPr>
      <w:r w:rsidRPr="007F2A36">
        <w:rPr>
          <w:b/>
          <w:bCs/>
          <w:sz w:val="24"/>
        </w:rPr>
        <w:t>Тема работы</w:t>
      </w:r>
      <w:r w:rsidRPr="003C4248">
        <w:rPr>
          <w:b/>
          <w:bCs/>
          <w:i/>
          <w:sz w:val="24"/>
        </w:rPr>
        <w:t>:</w:t>
      </w:r>
      <w:r>
        <w:rPr>
          <w:b/>
          <w:bCs/>
          <w:i/>
          <w:sz w:val="24"/>
        </w:rPr>
        <w:t xml:space="preserve"> </w:t>
      </w:r>
      <w:r w:rsidR="00B426D2">
        <w:rPr>
          <w:bCs/>
          <w:sz w:val="24"/>
        </w:rPr>
        <w:t>промежуточная аттестация экстернов</w:t>
      </w:r>
    </w:p>
    <w:p w:rsidR="00B25586" w:rsidRDefault="00B25586" w:rsidP="00B25586"/>
    <w:p w:rsidR="00B25586" w:rsidRDefault="00B25586" w:rsidP="00B426D2">
      <w:pPr>
        <w:autoSpaceDE w:val="0"/>
        <w:autoSpaceDN w:val="0"/>
        <w:adjustRightInd w:val="0"/>
        <w:rPr>
          <w:bCs/>
          <w:sz w:val="24"/>
          <w:szCs w:val="24"/>
        </w:rPr>
      </w:pPr>
      <w:r w:rsidRPr="003C4248">
        <w:rPr>
          <w:b/>
          <w:bCs/>
          <w:sz w:val="24"/>
        </w:rPr>
        <w:t>Цель работы:</w:t>
      </w:r>
      <w:r w:rsidRPr="003C4248">
        <w:rPr>
          <w:b/>
          <w:bCs/>
          <w:i/>
          <w:sz w:val="24"/>
        </w:rPr>
        <w:t xml:space="preserve"> </w:t>
      </w:r>
      <w:r w:rsidR="00B426D2" w:rsidRPr="00D71ABF">
        <w:rPr>
          <w:bCs/>
          <w:sz w:val="24"/>
          <w:szCs w:val="24"/>
        </w:rPr>
        <w:t xml:space="preserve">Определить уровень </w:t>
      </w:r>
      <w:r w:rsidR="00B426D2">
        <w:rPr>
          <w:bCs/>
          <w:sz w:val="24"/>
          <w:szCs w:val="24"/>
        </w:rPr>
        <w:t xml:space="preserve">достижения планируемых результатов </w:t>
      </w:r>
      <w:r w:rsidR="00B426D2" w:rsidRPr="00D71ABF">
        <w:rPr>
          <w:bCs/>
          <w:sz w:val="24"/>
          <w:szCs w:val="24"/>
        </w:rPr>
        <w:t xml:space="preserve">по </w:t>
      </w:r>
      <w:r w:rsidR="00B426D2">
        <w:rPr>
          <w:bCs/>
          <w:sz w:val="24"/>
          <w:szCs w:val="24"/>
        </w:rPr>
        <w:t>географии об</w:t>
      </w:r>
      <w:r w:rsidR="00B426D2" w:rsidRPr="00D71ABF">
        <w:rPr>
          <w:bCs/>
          <w:sz w:val="24"/>
          <w:szCs w:val="24"/>
        </w:rPr>
        <w:t>уча</w:t>
      </w:r>
      <w:r w:rsidR="00B426D2">
        <w:rPr>
          <w:bCs/>
          <w:sz w:val="24"/>
          <w:szCs w:val="24"/>
        </w:rPr>
        <w:t>ющимися 7</w:t>
      </w:r>
      <w:r w:rsidR="00B426D2" w:rsidRPr="00D71ABF">
        <w:rPr>
          <w:bCs/>
          <w:sz w:val="24"/>
          <w:szCs w:val="24"/>
        </w:rPr>
        <w:t xml:space="preserve"> класса.</w:t>
      </w:r>
    </w:p>
    <w:p w:rsidR="00B426D2" w:rsidRDefault="00B426D2" w:rsidP="00B426D2">
      <w:pPr>
        <w:autoSpaceDE w:val="0"/>
        <w:autoSpaceDN w:val="0"/>
        <w:adjustRightInd w:val="0"/>
        <w:rPr>
          <w:i/>
          <w:sz w:val="24"/>
        </w:rPr>
      </w:pPr>
    </w:p>
    <w:p w:rsidR="00B25586" w:rsidRPr="003C4248" w:rsidRDefault="00B25586" w:rsidP="00B25586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диагностической работы:</w:t>
      </w:r>
    </w:p>
    <w:p w:rsidR="00B25586" w:rsidRPr="003C4248" w:rsidRDefault="00B25586" w:rsidP="00B25586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 w:rsidRPr="0049215B">
        <w:rPr>
          <w:sz w:val="24"/>
          <w:szCs w:val="28"/>
        </w:rPr>
        <w:t>основного общего образования, Федеральной образовательной программы основного общего образования</w:t>
      </w:r>
      <w:r>
        <w:rPr>
          <w:sz w:val="24"/>
          <w:szCs w:val="28"/>
        </w:rPr>
        <w:t>.</w:t>
      </w:r>
    </w:p>
    <w:p w:rsidR="00B25586" w:rsidRPr="003C4248" w:rsidRDefault="00B25586" w:rsidP="00B25586">
      <w:pPr>
        <w:rPr>
          <w:sz w:val="24"/>
          <w:szCs w:val="28"/>
        </w:rPr>
      </w:pPr>
    </w:p>
    <w:p w:rsidR="00B25586" w:rsidRDefault="00B25586" w:rsidP="00B25586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работы: </w:t>
      </w:r>
      <w:r>
        <w:rPr>
          <w:sz w:val="24"/>
          <w:szCs w:val="28"/>
        </w:rPr>
        <w:t>45</w:t>
      </w:r>
      <w:r w:rsidRPr="00B25586">
        <w:rPr>
          <w:sz w:val="24"/>
          <w:szCs w:val="28"/>
        </w:rPr>
        <w:t xml:space="preserve"> минут</w:t>
      </w:r>
    </w:p>
    <w:p w:rsidR="006D5D34" w:rsidRDefault="006D5D34" w:rsidP="00B25586">
      <w:pPr>
        <w:autoSpaceDE w:val="0"/>
        <w:autoSpaceDN w:val="0"/>
        <w:adjustRightInd w:val="0"/>
        <w:rPr>
          <w:sz w:val="24"/>
          <w:szCs w:val="28"/>
        </w:rPr>
      </w:pPr>
    </w:p>
    <w:p w:rsidR="006D5D34" w:rsidRPr="006D5D34" w:rsidRDefault="006D5D34" w:rsidP="006D5D34">
      <w:pPr>
        <w:autoSpaceDE w:val="0"/>
        <w:autoSpaceDN w:val="0"/>
        <w:adjustRightInd w:val="0"/>
        <w:rPr>
          <w:sz w:val="24"/>
          <w:szCs w:val="28"/>
        </w:rPr>
      </w:pPr>
      <w:r w:rsidRPr="006D5D34">
        <w:rPr>
          <w:b/>
          <w:sz w:val="24"/>
          <w:szCs w:val="28"/>
        </w:rPr>
        <w:t>Система оценивания выполнения отдельных заданий и диагностической работы в целом</w:t>
      </w:r>
      <w:r w:rsidRPr="006D5D34">
        <w:rPr>
          <w:sz w:val="24"/>
          <w:szCs w:val="28"/>
        </w:rPr>
        <w:t>.</w:t>
      </w:r>
    </w:p>
    <w:p w:rsidR="006D5D34" w:rsidRPr="006D5D34" w:rsidRDefault="006D5D34" w:rsidP="006D5D34">
      <w:pPr>
        <w:autoSpaceDE w:val="0"/>
        <w:autoSpaceDN w:val="0"/>
        <w:adjustRightInd w:val="0"/>
        <w:rPr>
          <w:sz w:val="24"/>
          <w:szCs w:val="28"/>
        </w:rPr>
      </w:pPr>
      <w:r w:rsidRPr="006D5D34">
        <w:rPr>
          <w:sz w:val="24"/>
          <w:szCs w:val="28"/>
        </w:rPr>
        <w:t>Полный правильный ответ на каждое из заданий 2, 4, 7, 9, 11, 14. 15 оценивается 1 баллом. Если в ответе допущена хотя бы одна ошибка (один из элементов ответа записан неправильно или не записан), выставляется 0 баллов. Полный правильный ответ на каждое из заданий 3, 5, 6, 8, 10, 12, 13, 14, 17 оценивается 2 баллами. Если в ответах допущена одна ошибка (в том числе не указана одна необходимая цифра или указана лишняя цифра) или в ответах на задания 8 и 13 перепутаны местами две цифры, выставляется 1 балл; если допущено две или более ошибки – 0 баллов. Ответы на задания 16, 17 оцениваются в соответствии с критериями. Максимальный первичный балл за выполнение работы – 30.</w:t>
      </w:r>
    </w:p>
    <w:p w:rsidR="006D5D34" w:rsidRPr="006D5D34" w:rsidRDefault="006D5D34" w:rsidP="006D5D34">
      <w:pPr>
        <w:autoSpaceDE w:val="0"/>
        <w:autoSpaceDN w:val="0"/>
        <w:adjustRightInd w:val="0"/>
        <w:rPr>
          <w:sz w:val="24"/>
          <w:szCs w:val="28"/>
        </w:rPr>
      </w:pPr>
    </w:p>
    <w:p w:rsidR="006D5D34" w:rsidRPr="006D5D34" w:rsidRDefault="006D5D34" w:rsidP="006D5D34">
      <w:pPr>
        <w:autoSpaceDE w:val="0"/>
        <w:autoSpaceDN w:val="0"/>
        <w:adjustRightInd w:val="0"/>
        <w:rPr>
          <w:sz w:val="24"/>
          <w:szCs w:val="28"/>
        </w:rPr>
      </w:pPr>
      <w:r w:rsidRPr="006D5D34">
        <w:rPr>
          <w:sz w:val="24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1701"/>
        <w:gridCol w:w="1985"/>
        <w:gridCol w:w="1559"/>
        <w:gridCol w:w="1383"/>
      </w:tblGrid>
      <w:tr w:rsidR="006D5D34" w:rsidRPr="006D5D34" w:rsidTr="00690045">
        <w:tc>
          <w:tcPr>
            <w:tcW w:w="2943" w:type="dxa"/>
          </w:tcPr>
          <w:p w:rsidR="006D5D34" w:rsidRPr="006D5D34" w:rsidRDefault="006D5D34" w:rsidP="006D5D34">
            <w:pPr>
              <w:jc w:val="center"/>
              <w:rPr>
                <w:b/>
                <w:sz w:val="24"/>
                <w:szCs w:val="24"/>
              </w:rPr>
            </w:pPr>
            <w:r w:rsidRPr="006D5D34">
              <w:rPr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701" w:type="dxa"/>
          </w:tcPr>
          <w:p w:rsidR="006D5D34" w:rsidRPr="006D5D34" w:rsidRDefault="006D5D34" w:rsidP="006D5D34">
            <w:pPr>
              <w:jc w:val="center"/>
              <w:rPr>
                <w:b/>
                <w:sz w:val="24"/>
                <w:szCs w:val="24"/>
              </w:rPr>
            </w:pPr>
            <w:r w:rsidRPr="006D5D34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985" w:type="dxa"/>
          </w:tcPr>
          <w:p w:rsidR="006D5D34" w:rsidRPr="006D5D34" w:rsidRDefault="006D5D34" w:rsidP="006D5D34">
            <w:pPr>
              <w:jc w:val="center"/>
              <w:rPr>
                <w:b/>
                <w:sz w:val="24"/>
                <w:szCs w:val="24"/>
              </w:rPr>
            </w:pPr>
            <w:r w:rsidRPr="006D5D34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</w:tcPr>
          <w:p w:rsidR="006D5D34" w:rsidRPr="006D5D34" w:rsidRDefault="006D5D34" w:rsidP="006D5D34">
            <w:pPr>
              <w:jc w:val="center"/>
              <w:rPr>
                <w:b/>
                <w:sz w:val="24"/>
                <w:szCs w:val="24"/>
              </w:rPr>
            </w:pPr>
            <w:r w:rsidRPr="006D5D34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383" w:type="dxa"/>
          </w:tcPr>
          <w:p w:rsidR="006D5D34" w:rsidRPr="006D5D34" w:rsidRDefault="006D5D34" w:rsidP="006D5D34">
            <w:pPr>
              <w:jc w:val="center"/>
              <w:rPr>
                <w:b/>
                <w:sz w:val="24"/>
                <w:szCs w:val="24"/>
              </w:rPr>
            </w:pPr>
            <w:r w:rsidRPr="006D5D34">
              <w:rPr>
                <w:b/>
                <w:sz w:val="24"/>
                <w:szCs w:val="24"/>
              </w:rPr>
              <w:t>«5»</w:t>
            </w:r>
          </w:p>
        </w:tc>
      </w:tr>
      <w:tr w:rsidR="006D5D34" w:rsidRPr="006D5D34" w:rsidTr="00690045">
        <w:tc>
          <w:tcPr>
            <w:tcW w:w="2943" w:type="dxa"/>
          </w:tcPr>
          <w:p w:rsidR="006D5D34" w:rsidRPr="006D5D34" w:rsidRDefault="006D5D34" w:rsidP="006D5D34">
            <w:pPr>
              <w:jc w:val="left"/>
              <w:rPr>
                <w:sz w:val="24"/>
                <w:szCs w:val="24"/>
              </w:rPr>
            </w:pPr>
            <w:r w:rsidRPr="006D5D34">
              <w:rPr>
                <w:sz w:val="24"/>
                <w:szCs w:val="24"/>
              </w:rPr>
              <w:t>Первичные баллы</w:t>
            </w:r>
          </w:p>
        </w:tc>
        <w:tc>
          <w:tcPr>
            <w:tcW w:w="1701" w:type="dxa"/>
          </w:tcPr>
          <w:p w:rsidR="006D5D34" w:rsidRPr="006D5D34" w:rsidRDefault="006D5D34" w:rsidP="006D5D34">
            <w:pPr>
              <w:jc w:val="center"/>
              <w:rPr>
                <w:sz w:val="24"/>
                <w:szCs w:val="24"/>
              </w:rPr>
            </w:pPr>
            <w:r w:rsidRPr="006D5D34">
              <w:rPr>
                <w:sz w:val="24"/>
                <w:szCs w:val="24"/>
              </w:rPr>
              <w:t>0-11</w:t>
            </w:r>
          </w:p>
        </w:tc>
        <w:tc>
          <w:tcPr>
            <w:tcW w:w="1985" w:type="dxa"/>
          </w:tcPr>
          <w:p w:rsidR="006D5D34" w:rsidRPr="006D5D34" w:rsidRDefault="006D5D34" w:rsidP="006D5D34">
            <w:pPr>
              <w:jc w:val="center"/>
              <w:rPr>
                <w:sz w:val="24"/>
                <w:szCs w:val="24"/>
              </w:rPr>
            </w:pPr>
            <w:r w:rsidRPr="006D5D34">
              <w:rPr>
                <w:sz w:val="24"/>
                <w:szCs w:val="24"/>
              </w:rPr>
              <w:t>12-17</w:t>
            </w:r>
          </w:p>
        </w:tc>
        <w:tc>
          <w:tcPr>
            <w:tcW w:w="1559" w:type="dxa"/>
          </w:tcPr>
          <w:p w:rsidR="006D5D34" w:rsidRPr="006D5D34" w:rsidRDefault="006D5D34" w:rsidP="006D5D34">
            <w:pPr>
              <w:jc w:val="center"/>
              <w:rPr>
                <w:sz w:val="24"/>
                <w:szCs w:val="24"/>
              </w:rPr>
            </w:pPr>
            <w:r w:rsidRPr="006D5D34">
              <w:rPr>
                <w:sz w:val="24"/>
                <w:szCs w:val="24"/>
              </w:rPr>
              <w:t>18-23</w:t>
            </w:r>
          </w:p>
        </w:tc>
        <w:tc>
          <w:tcPr>
            <w:tcW w:w="1383" w:type="dxa"/>
          </w:tcPr>
          <w:p w:rsidR="006D5D34" w:rsidRPr="006D5D34" w:rsidRDefault="006D5D34" w:rsidP="006D5D34">
            <w:pPr>
              <w:jc w:val="center"/>
              <w:rPr>
                <w:sz w:val="24"/>
                <w:szCs w:val="24"/>
              </w:rPr>
            </w:pPr>
            <w:r w:rsidRPr="006D5D34">
              <w:rPr>
                <w:sz w:val="24"/>
                <w:szCs w:val="24"/>
              </w:rPr>
              <w:t>24-30</w:t>
            </w:r>
          </w:p>
        </w:tc>
      </w:tr>
    </w:tbl>
    <w:p w:rsidR="006D5D34" w:rsidRDefault="006D5D34" w:rsidP="00B25586">
      <w:pPr>
        <w:autoSpaceDE w:val="0"/>
        <w:autoSpaceDN w:val="0"/>
        <w:adjustRightInd w:val="0"/>
        <w:rPr>
          <w:sz w:val="24"/>
          <w:szCs w:val="28"/>
        </w:rPr>
      </w:pPr>
    </w:p>
    <w:p w:rsidR="00B426D2" w:rsidRDefault="00B426D2" w:rsidP="00B25586">
      <w:pPr>
        <w:autoSpaceDE w:val="0"/>
        <w:autoSpaceDN w:val="0"/>
        <w:adjustRightInd w:val="0"/>
        <w:rPr>
          <w:sz w:val="24"/>
          <w:szCs w:val="28"/>
        </w:rPr>
      </w:pPr>
    </w:p>
    <w:p w:rsidR="00B426D2" w:rsidRDefault="006D5D34" w:rsidP="00B25586">
      <w:pPr>
        <w:autoSpaceDE w:val="0"/>
        <w:autoSpaceDN w:val="0"/>
        <w:adjustRightInd w:val="0"/>
        <w:rPr>
          <w:b/>
          <w:sz w:val="24"/>
          <w:szCs w:val="28"/>
        </w:rPr>
      </w:pPr>
      <w:r>
        <w:rPr>
          <w:sz w:val="24"/>
          <w:szCs w:val="28"/>
        </w:rPr>
        <w:t xml:space="preserve">Структура работы. </w:t>
      </w:r>
    </w:p>
    <w:p w:rsidR="00B25586" w:rsidRDefault="00B25586" w:rsidP="00B25586">
      <w:pPr>
        <w:autoSpaceDE w:val="0"/>
        <w:autoSpaceDN w:val="0"/>
        <w:adjustRightInd w:val="0"/>
        <w:rPr>
          <w:sz w:val="24"/>
          <w:szCs w:val="28"/>
        </w:rPr>
      </w:pPr>
    </w:p>
    <w:p w:rsidR="00B25586" w:rsidRPr="003C4248" w:rsidRDefault="00B25586" w:rsidP="00B25586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150"/>
        <w:gridCol w:w="2820"/>
        <w:gridCol w:w="850"/>
        <w:gridCol w:w="1276"/>
        <w:gridCol w:w="1134"/>
        <w:gridCol w:w="816"/>
      </w:tblGrid>
      <w:tr w:rsidR="00B25586" w:rsidTr="00B25586">
        <w:tc>
          <w:tcPr>
            <w:tcW w:w="525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50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2820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850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Код КЭС/ КТ</w:t>
            </w:r>
          </w:p>
        </w:tc>
        <w:tc>
          <w:tcPr>
            <w:tcW w:w="1276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134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816" w:type="dxa"/>
          </w:tcPr>
          <w:p w:rsidR="00B25586" w:rsidRPr="00B25586" w:rsidRDefault="00B25586" w:rsidP="00B255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5586">
              <w:rPr>
                <w:b/>
                <w:sz w:val="24"/>
                <w:szCs w:val="24"/>
              </w:rPr>
              <w:t>Примерное время выполнения задан</w:t>
            </w:r>
            <w:r w:rsidRPr="00B25586">
              <w:rPr>
                <w:b/>
                <w:sz w:val="24"/>
                <w:szCs w:val="24"/>
              </w:rPr>
              <w:lastRenderedPageBreak/>
              <w:t>ия (в минутах)</w:t>
            </w:r>
          </w:p>
        </w:tc>
      </w:tr>
      <w:tr w:rsidR="00B25586" w:rsidTr="00B25586">
        <w:tc>
          <w:tcPr>
            <w:tcW w:w="525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</w:p>
        </w:tc>
        <w:tc>
          <w:tcPr>
            <w:tcW w:w="21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Изображения земной поверхности. Глобус и географическая карта. Развитие географических знаний о Земле</w:t>
            </w:r>
          </w:p>
        </w:tc>
        <w:tc>
          <w:tcPr>
            <w:tcW w:w="282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 Сформированность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850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t>1</w:t>
            </w:r>
            <w:r w:rsidRPr="004564C4">
              <w:rPr>
                <w:sz w:val="24"/>
                <w:szCs w:val="24"/>
              </w:rPr>
              <w:t>.1- 1.4/ /1.1, 2.1, 2.3, 2.5, 2.6, 2.8</w:t>
            </w:r>
          </w:p>
        </w:tc>
        <w:tc>
          <w:tcPr>
            <w:tcW w:w="127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</w:tr>
      <w:tr w:rsidR="00B25586" w:rsidTr="00B25586">
        <w:tc>
          <w:tcPr>
            <w:tcW w:w="525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21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Изображения земной поверхности</w:t>
            </w:r>
          </w:p>
        </w:tc>
        <w:tc>
          <w:tcPr>
            <w:tcW w:w="282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 xml:space="preserve">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Сформированность представлений о географических объектах. Смысловое чтение. Умение </w:t>
            </w:r>
            <w:r w:rsidRPr="004564C4">
              <w:rPr>
                <w:sz w:val="24"/>
                <w:szCs w:val="24"/>
              </w:rPr>
              <w:lastRenderedPageBreak/>
              <w:t>оценивать правильность выполнения учебной задачи</w:t>
            </w:r>
          </w:p>
        </w:tc>
        <w:tc>
          <w:tcPr>
            <w:tcW w:w="8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lastRenderedPageBreak/>
              <w:t>3.1/ /1.4, 1.7, 2.5, 2.6, 2.8</w:t>
            </w:r>
          </w:p>
        </w:tc>
        <w:tc>
          <w:tcPr>
            <w:tcW w:w="127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B25586" w:rsidTr="00B25586">
        <w:tc>
          <w:tcPr>
            <w:tcW w:w="525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2150" w:type="dxa"/>
          </w:tcPr>
          <w:p w:rsidR="00B25586" w:rsidRPr="004564C4" w:rsidRDefault="004564C4" w:rsidP="00B255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Изображения земной поверхности. План местности</w:t>
            </w:r>
          </w:p>
        </w:tc>
        <w:tc>
          <w:tcPr>
            <w:tcW w:w="282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Умение применять и преобразовывать знаки и символы, модели и схемы для решения учебных и познавательных задач. Умение устанавливать причинно - 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</w:t>
            </w:r>
          </w:p>
        </w:tc>
        <w:tc>
          <w:tcPr>
            <w:tcW w:w="850" w:type="dxa"/>
          </w:tcPr>
          <w:p w:rsidR="00B25586" w:rsidRPr="004564C4" w:rsidRDefault="004564C4" w:rsidP="00B2558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3.2/ /1.2, 1.3, 1.6, 2.1, 2.6</w:t>
            </w:r>
          </w:p>
        </w:tc>
        <w:tc>
          <w:tcPr>
            <w:tcW w:w="127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B25586" w:rsidTr="00B25586">
        <w:tc>
          <w:tcPr>
            <w:tcW w:w="525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</w:t>
            </w:r>
          </w:p>
        </w:tc>
        <w:tc>
          <w:tcPr>
            <w:tcW w:w="21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План местности</w:t>
            </w:r>
          </w:p>
        </w:tc>
        <w:tc>
          <w:tcPr>
            <w:tcW w:w="282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8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3.2/ /1.2, 1.3, 1.6, 2.1, 2.6</w:t>
            </w:r>
          </w:p>
        </w:tc>
        <w:tc>
          <w:tcPr>
            <w:tcW w:w="127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</w:p>
        </w:tc>
        <w:tc>
          <w:tcPr>
            <w:tcW w:w="1134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B25586" w:rsidTr="00B25586">
        <w:tc>
          <w:tcPr>
            <w:tcW w:w="525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5.</w:t>
            </w:r>
          </w:p>
        </w:tc>
        <w:tc>
          <w:tcPr>
            <w:tcW w:w="21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Земля – часть Солнечной системы.</w:t>
            </w:r>
          </w:p>
        </w:tc>
        <w:tc>
          <w:tcPr>
            <w:tcW w:w="282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Умение устанавливать причинно 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850" w:type="dxa"/>
          </w:tcPr>
          <w:p w:rsidR="00B25586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2.2, 2.3/ /1.2, 1.6, 2.4, 2.8</w:t>
            </w:r>
          </w:p>
        </w:tc>
        <w:tc>
          <w:tcPr>
            <w:tcW w:w="127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B25586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4564C4" w:rsidTr="00B25586">
        <w:tc>
          <w:tcPr>
            <w:tcW w:w="525" w:type="dxa"/>
          </w:tcPr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6. </w:t>
            </w:r>
          </w:p>
        </w:tc>
        <w:tc>
          <w:tcPr>
            <w:tcW w:w="2150" w:type="dxa"/>
          </w:tcPr>
          <w:p w:rsidR="004564C4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Часовые пояса</w:t>
            </w:r>
          </w:p>
        </w:tc>
        <w:tc>
          <w:tcPr>
            <w:tcW w:w="2820" w:type="dxa"/>
          </w:tcPr>
          <w:p w:rsidR="004564C4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Умение применять географическое мышление в познавательной практике.</w:t>
            </w:r>
          </w:p>
        </w:tc>
        <w:tc>
          <w:tcPr>
            <w:tcW w:w="850" w:type="dxa"/>
          </w:tcPr>
          <w:p w:rsidR="004564C4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 xml:space="preserve">2.2, 2.3/ /1.2, 1.6, 2.4, </w:t>
            </w:r>
            <w:r w:rsidRPr="004564C4"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1276" w:type="dxa"/>
          </w:tcPr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Б</w:t>
            </w:r>
          </w:p>
        </w:tc>
        <w:tc>
          <w:tcPr>
            <w:tcW w:w="1134" w:type="dxa"/>
          </w:tcPr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4564C4" w:rsidTr="00B25586">
        <w:tc>
          <w:tcPr>
            <w:tcW w:w="525" w:type="dxa"/>
          </w:tcPr>
          <w:p w:rsidR="004564C4" w:rsidRDefault="004564C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7.</w:t>
            </w:r>
          </w:p>
        </w:tc>
        <w:tc>
          <w:tcPr>
            <w:tcW w:w="2150" w:type="dxa"/>
          </w:tcPr>
          <w:p w:rsidR="004564C4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Движения Земли и их следствия</w:t>
            </w:r>
          </w:p>
        </w:tc>
        <w:tc>
          <w:tcPr>
            <w:tcW w:w="2820" w:type="dxa"/>
          </w:tcPr>
          <w:p w:rsidR="004564C4" w:rsidRPr="004564C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564C4">
              <w:rPr>
                <w:sz w:val="24"/>
                <w:szCs w:val="24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850" w:type="dxa"/>
          </w:tcPr>
          <w:p w:rsidR="004564C4" w:rsidRPr="008A3E84" w:rsidRDefault="004564C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2.2, 2.3/ /1.2, 1.6, 2.4, 2.8</w:t>
            </w:r>
          </w:p>
        </w:tc>
        <w:tc>
          <w:tcPr>
            <w:tcW w:w="1276" w:type="dxa"/>
          </w:tcPr>
          <w:p w:rsidR="004564C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4564C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4564C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Географическая оболочка. Природные зоны Земли.</w:t>
            </w:r>
          </w:p>
        </w:tc>
        <w:tc>
          <w:tcPr>
            <w:tcW w:w="282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Умение определять понятия, устанавливать аналогии, классифицировать.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8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8.2/ /1.1, 1.2, 2.4, 2.5</w:t>
            </w:r>
          </w:p>
        </w:tc>
        <w:tc>
          <w:tcPr>
            <w:tcW w:w="127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</w:p>
        </w:tc>
        <w:tc>
          <w:tcPr>
            <w:tcW w:w="1134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Природные зоны Земли.</w:t>
            </w:r>
          </w:p>
        </w:tc>
        <w:tc>
          <w:tcPr>
            <w:tcW w:w="282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Умение устанавливать причинно -следственные связи. 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8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8.2/ /1.1, 1.2, 2.4, 2.5</w:t>
            </w:r>
          </w:p>
        </w:tc>
        <w:tc>
          <w:tcPr>
            <w:tcW w:w="127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Атмосфера – воздушная оболочка Земли. Температура</w:t>
            </w:r>
            <w:r>
              <w:rPr>
                <w:sz w:val="24"/>
                <w:szCs w:val="24"/>
              </w:rPr>
              <w:t xml:space="preserve"> воздуха</w:t>
            </w:r>
          </w:p>
        </w:tc>
        <w:tc>
          <w:tcPr>
            <w:tcW w:w="2820" w:type="dxa"/>
            <w:vMerge w:val="restart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 xml:space="preserve">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</w:t>
            </w:r>
            <w:r w:rsidRPr="008A3E84">
              <w:rPr>
                <w:sz w:val="24"/>
                <w:szCs w:val="24"/>
              </w:rPr>
              <w:lastRenderedPageBreak/>
              <w:t>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850" w:type="dxa"/>
            <w:vMerge w:val="restart"/>
          </w:tcPr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 xml:space="preserve">6.1 – </w:t>
            </w:r>
            <w:r w:rsidRPr="008A3E84">
              <w:rPr>
                <w:sz w:val="24"/>
                <w:szCs w:val="24"/>
              </w:rPr>
              <w:lastRenderedPageBreak/>
              <w:t>6.4/ /1.3, 1.4, 2.7, 2.8</w:t>
            </w:r>
          </w:p>
        </w:tc>
        <w:tc>
          <w:tcPr>
            <w:tcW w:w="127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Б</w:t>
            </w:r>
          </w:p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Суточный и годовой ход температур и его графическое отображение.</w:t>
            </w:r>
          </w:p>
        </w:tc>
        <w:tc>
          <w:tcPr>
            <w:tcW w:w="2820" w:type="dxa"/>
            <w:vMerge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12.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Вода в атмосфере и атмосферные осадки. Диаграмма годового количества осадков. Ветер. Графическое отображение направления ветра. Роза ветров. Погода</w:t>
            </w:r>
          </w:p>
        </w:tc>
        <w:tc>
          <w:tcPr>
            <w:tcW w:w="2820" w:type="dxa"/>
            <w:vMerge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</w:p>
        </w:tc>
        <w:tc>
          <w:tcPr>
            <w:tcW w:w="1134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8A3E84" w:rsidTr="00B25586">
        <w:tc>
          <w:tcPr>
            <w:tcW w:w="525" w:type="dxa"/>
          </w:tcPr>
          <w:p w:rsidR="008A3E84" w:rsidRDefault="008A3E84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13.</w:t>
            </w:r>
          </w:p>
        </w:tc>
        <w:tc>
          <w:tcPr>
            <w:tcW w:w="2150" w:type="dxa"/>
          </w:tcPr>
          <w:p w:rsidR="008A3E84" w:rsidRPr="008A3E84" w:rsidRDefault="008A3E84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3E84">
              <w:rPr>
                <w:sz w:val="24"/>
                <w:szCs w:val="24"/>
              </w:rPr>
              <w:t>Земля – часть Солнечной системы. Движения Земли и их следствия. Оболочки Земли: литосфера, гидросфера, атмосфера, биосфера. Географическая оболочка</w:t>
            </w:r>
          </w:p>
        </w:tc>
        <w:tc>
          <w:tcPr>
            <w:tcW w:w="2820" w:type="dxa"/>
          </w:tcPr>
          <w:p w:rsidR="008A3E84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Умение устанавливать причинно - следственные связи, строить логическое рассуждение, умозаключение и делать выводы. Сформированность представлений о географических объектах, процессах, явлениях, закономерностях; владение понятийным аппаратом географии. Смысловое чтение</w:t>
            </w:r>
          </w:p>
        </w:tc>
        <w:tc>
          <w:tcPr>
            <w:tcW w:w="850" w:type="dxa"/>
          </w:tcPr>
          <w:p w:rsidR="008A3E84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2.1 - 2.3, 4.1 - 8.2/ /1.2, 1.4, 2.5</w:t>
            </w:r>
          </w:p>
        </w:tc>
        <w:tc>
          <w:tcPr>
            <w:tcW w:w="1276" w:type="dxa"/>
          </w:tcPr>
          <w:p w:rsidR="008A3E84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</w:p>
        </w:tc>
        <w:tc>
          <w:tcPr>
            <w:tcW w:w="1134" w:type="dxa"/>
          </w:tcPr>
          <w:p w:rsidR="008A3E84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816" w:type="dxa"/>
          </w:tcPr>
          <w:p w:rsidR="008A3E84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</w:tr>
      <w:tr w:rsidR="008C69AC" w:rsidTr="00B25586">
        <w:tc>
          <w:tcPr>
            <w:tcW w:w="525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14.</w:t>
            </w:r>
          </w:p>
        </w:tc>
        <w:tc>
          <w:tcPr>
            <w:tcW w:w="2150" w:type="dxa"/>
          </w:tcPr>
          <w:p w:rsidR="008C69AC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Стихийные природные явления</w:t>
            </w:r>
          </w:p>
        </w:tc>
        <w:tc>
          <w:tcPr>
            <w:tcW w:w="2820" w:type="dxa"/>
          </w:tcPr>
          <w:p w:rsidR="008C69AC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 xml:space="preserve">Сформированность представлений о географических объектах, процессах, явлениях, закономерностях; владение понятийным аппаратом географии. Умение определять понятия, устанавливать аналогии.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</w:t>
            </w:r>
            <w:r w:rsidRPr="008C69AC">
              <w:rPr>
                <w:sz w:val="24"/>
                <w:szCs w:val="24"/>
              </w:rPr>
              <w:lastRenderedPageBreak/>
              <w:t>бедствий.</w:t>
            </w:r>
          </w:p>
        </w:tc>
        <w:tc>
          <w:tcPr>
            <w:tcW w:w="850" w:type="dxa"/>
          </w:tcPr>
          <w:p w:rsidR="008C69AC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lastRenderedPageBreak/>
              <w:t>4.1, 5.3, 6.6/ /1.1, 2.5, 2.9</w:t>
            </w:r>
          </w:p>
        </w:tc>
        <w:tc>
          <w:tcPr>
            <w:tcW w:w="1276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8C69AC" w:rsidTr="00B25586">
        <w:tc>
          <w:tcPr>
            <w:tcW w:w="525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15.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17.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2150" w:type="dxa"/>
          </w:tcPr>
          <w:p w:rsidR="008C69AC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Человечество на Земле</w:t>
            </w:r>
          </w:p>
        </w:tc>
        <w:tc>
          <w:tcPr>
            <w:tcW w:w="2820" w:type="dxa"/>
          </w:tcPr>
          <w:p w:rsidR="008C69AC" w:rsidRP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850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9.1 - 9.3/ /1.6, 2.4, 2.7, 2.8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C029F">
              <w:rPr>
                <w:sz w:val="24"/>
                <w:szCs w:val="24"/>
              </w:rPr>
              <w:t>9.1- 9.3/ /1.6, 2.4, 2.7, 2.8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DC029F" w:rsidRPr="008C69AC" w:rsidRDefault="00DC029F" w:rsidP="004564C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C029F">
              <w:rPr>
                <w:sz w:val="24"/>
                <w:szCs w:val="24"/>
              </w:rPr>
              <w:t>9.1- 9.3/ /1.6, 2.4, 2.7, 2.8</w:t>
            </w:r>
          </w:p>
        </w:tc>
        <w:tc>
          <w:tcPr>
            <w:tcW w:w="1276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1134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DC02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  <w:p w:rsidR="00DC029F" w:rsidRDefault="00DC029F" w:rsidP="00DC02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16" w:type="dxa"/>
          </w:tcPr>
          <w:p w:rsidR="008C69AC" w:rsidRDefault="008C69AC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DC029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DC029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  <w:p w:rsidR="00DC029F" w:rsidRDefault="00DC029F" w:rsidP="004564C4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</w:p>
        </w:tc>
      </w:tr>
    </w:tbl>
    <w:p w:rsidR="00B25586" w:rsidRPr="003C4248" w:rsidRDefault="00B25586" w:rsidP="00B25586">
      <w:pPr>
        <w:autoSpaceDE w:val="0"/>
        <w:autoSpaceDN w:val="0"/>
        <w:adjustRightInd w:val="0"/>
        <w:rPr>
          <w:sz w:val="24"/>
          <w:szCs w:val="28"/>
        </w:rPr>
      </w:pPr>
    </w:p>
    <w:p w:rsidR="008C69AC" w:rsidRPr="00551205" w:rsidRDefault="008C69AC" w:rsidP="00B25586">
      <w:pPr>
        <w:pStyle w:val="a3"/>
        <w:rPr>
          <w:b/>
          <w:i w:val="0"/>
          <w:sz w:val="24"/>
          <w:szCs w:val="24"/>
        </w:rPr>
      </w:pPr>
      <w:r w:rsidRPr="00551205">
        <w:rPr>
          <w:b/>
          <w:i w:val="0"/>
          <w:sz w:val="24"/>
          <w:szCs w:val="24"/>
        </w:rPr>
        <w:t xml:space="preserve">Кодификаторы проверяемых элементов содержания и требований к уровню подготовки обучающихся </w:t>
      </w:r>
    </w:p>
    <w:p w:rsidR="00B25586" w:rsidRPr="008C69AC" w:rsidRDefault="008C69AC" w:rsidP="00B25586">
      <w:pPr>
        <w:pStyle w:val="a3"/>
        <w:rPr>
          <w:b/>
          <w:bCs/>
          <w:i w:val="0"/>
          <w:sz w:val="24"/>
          <w:szCs w:val="24"/>
        </w:rPr>
      </w:pPr>
      <w:r>
        <w:rPr>
          <w:i w:val="0"/>
          <w:sz w:val="24"/>
          <w:szCs w:val="24"/>
        </w:rPr>
        <w:t>В табл. 1 приведё</w:t>
      </w:r>
      <w:r w:rsidRPr="008C69AC">
        <w:rPr>
          <w:i w:val="0"/>
          <w:sz w:val="24"/>
          <w:szCs w:val="24"/>
        </w:rPr>
        <w:t>н кодификатор проверяемых элементов содержания. Таблица 1 – Кодификатор проверяемых элементов содержания</w:t>
      </w:r>
    </w:p>
    <w:p w:rsidR="00B25586" w:rsidRDefault="00B25586" w:rsidP="00B2558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Развитие географических знаний о Земле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1.1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Представления о Земле в древности. Географические открытия и путешествия в эпоху Средневековья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1.2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Эпоха Великих географических открытий (открытие Нового света, морского пути в Индию, кругосветные путешествия)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1.3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Географические открытия XVII–XIX вв. (исследования и открытия на территории Евразии (в том числе на территории России), Австралии и Океании, Африки, Северной и Южной Америки, Антарктиды)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2"/>
                <w:szCs w:val="22"/>
              </w:rPr>
            </w:pPr>
            <w:r w:rsidRPr="008C69AC">
              <w:rPr>
                <w:sz w:val="22"/>
                <w:szCs w:val="22"/>
              </w:rPr>
              <w:t>1.4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Географические открытия в ХХ веке (открытие Южного и Северного полюсов, исследования океанов, покорение высочайших вершин и глубочайших впадин)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Земля – часть Солнечной системы. Движения Земли и их следствия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2.1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Форма и размеры Земли. Наклон земной оси к плоскости орбиты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Движение Земли вокруг Солнца. Смена времен года. Тропики и полярные круги. Неравномерное распределение солнечного света и тепла на поверхности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2.3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2"/>
                <w:szCs w:val="22"/>
              </w:rPr>
            </w:pPr>
            <w:r w:rsidRPr="008C69AC">
              <w:rPr>
                <w:sz w:val="22"/>
                <w:szCs w:val="22"/>
              </w:rPr>
              <w:t>Осевое вращение Земли. Смена дня и ночи, сутки, часовые пояса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Изображения земной поверхности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3.1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Глобус и географическая карта. Масштаб и условные знаки на карте.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Определение географических координат различных объектов, направлений, расстояний, абсолютных высот по карте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3.2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План местности. Масштаб. Азимут. Определение направлений и расстояний на плане. Способы изображения рельефа земной поверхности на плане, определение абсолютных высот. Условные знаки. Чтение плана местности. Решение практических задач с использованием плана местности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Литосфера – «каменная» оболочка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4.1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Внутреннее строение Земли. Земная кора и литосфера. Горные породы и полезные ископаемые. Движения земной коры и их проявления на земной поверхности: землетрясения, вулканы, гейзеры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4.2</w:t>
            </w:r>
          </w:p>
        </w:tc>
        <w:tc>
          <w:tcPr>
            <w:tcW w:w="8612" w:type="dxa"/>
          </w:tcPr>
          <w:p w:rsidR="008C69AC" w:rsidRPr="008C69AC" w:rsidRDefault="008C69AC" w:rsidP="00B25586">
            <w:pPr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Рельеф Земли. Зависимость крупнейших форм рельефа от строения земной коры. Основные формы рельефа – горы и равнины. Образование и изменение равнин с течением времени. Классификация равнин по абсолютной высоте. Разнообразие гор по возрасту и строению. Классификация гор по абсолютной высоте. Рельеф дна океанов. Формы рельефа своей местности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Гидросфера – водная оболочка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5.1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Мировой океан и его части. Свойства вод Мирового океана – температура и соленость. Движение воды в океане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5.2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Воды суши. Реки: основные части речной системы, характер, питание и режим рек. Озера и их происхождение. Ледники: горное и покровное оледенение, многолетняя мерзлота. Подземные воды. Болота. Каналы. Водохранилища. Объекты гидросферы своей местности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5.3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Стихийные явления в гидросфере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b/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Атмосфера – воздушная оболочка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6.1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6.2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Вода в атмосфере. Облака и атмосферные осадки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6.3</w:t>
            </w:r>
          </w:p>
        </w:tc>
        <w:tc>
          <w:tcPr>
            <w:tcW w:w="8612" w:type="dxa"/>
          </w:tcPr>
          <w:p w:rsidR="008C69AC" w:rsidRPr="008C69AC" w:rsidRDefault="008C69AC" w:rsidP="008C69AC">
            <w:pPr>
              <w:jc w:val="left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Атмосферное давление. Ветер. Постоянные и переменные ветра. Графическое отображение направления ветра. Роза ветров. Циркуляция атмосферы</w:t>
            </w:r>
          </w:p>
        </w:tc>
      </w:tr>
      <w:tr w:rsidR="008C69AC" w:rsidTr="008C69AC">
        <w:tc>
          <w:tcPr>
            <w:tcW w:w="959" w:type="dxa"/>
          </w:tcPr>
          <w:p w:rsidR="008C69AC" w:rsidRPr="008C69AC" w:rsidRDefault="008C69AC" w:rsidP="008C69AC">
            <w:pPr>
              <w:jc w:val="center"/>
              <w:rPr>
                <w:sz w:val="24"/>
                <w:szCs w:val="24"/>
              </w:rPr>
            </w:pPr>
            <w:r w:rsidRPr="008C69AC">
              <w:rPr>
                <w:sz w:val="24"/>
                <w:szCs w:val="24"/>
              </w:rPr>
              <w:t>6.4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Влажность воздуха. Понятие погоды. Наблюдения и прогноз погоды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6.5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Погода и климат. Климатообразующие факторы. Климаты Земли. Климатические пояса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6.6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Стихийные явления в атмосфере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Биосфера – живая оболочка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7.1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Жизнь в океане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7.2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Жизнь на поверхности суши: особенности распространения растений и животных в лесных и безлесных пространствах. Растения и животные своей местности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Географическая оболочка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8.1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Взаимодействие оболочек Земли. Природные комплексы. Природные комплексы своей местности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8.2</w:t>
            </w:r>
          </w:p>
        </w:tc>
        <w:tc>
          <w:tcPr>
            <w:tcW w:w="8612" w:type="dxa"/>
          </w:tcPr>
          <w:p w:rsidR="008C69AC" w:rsidRPr="00551205" w:rsidRDefault="00551205" w:rsidP="00B25586">
            <w:pPr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Закономерности географической оболочки: географическая зональность и высотная поясность. Природные зоны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Человечество на Земле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2"/>
                <w:szCs w:val="22"/>
              </w:rPr>
            </w:pPr>
            <w:r w:rsidRPr="00551205">
              <w:rPr>
                <w:sz w:val="22"/>
                <w:szCs w:val="22"/>
              </w:rPr>
              <w:t>9.1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Численность и состав населения Земли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9.2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Расы, нации и народы планеты</w:t>
            </w:r>
          </w:p>
        </w:tc>
      </w:tr>
      <w:tr w:rsidR="008C69AC" w:rsidTr="008C69AC">
        <w:tc>
          <w:tcPr>
            <w:tcW w:w="959" w:type="dxa"/>
          </w:tcPr>
          <w:p w:rsidR="008C69AC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9.3</w:t>
            </w:r>
          </w:p>
        </w:tc>
        <w:tc>
          <w:tcPr>
            <w:tcW w:w="8612" w:type="dxa"/>
          </w:tcPr>
          <w:p w:rsidR="008C69AC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Страны на карте мира</w:t>
            </w:r>
          </w:p>
        </w:tc>
      </w:tr>
    </w:tbl>
    <w:p w:rsidR="008C69AC" w:rsidRDefault="008C69AC" w:rsidP="00B25586"/>
    <w:p w:rsidR="00551205" w:rsidRPr="00551205" w:rsidRDefault="00551205" w:rsidP="00B25586">
      <w:pPr>
        <w:rPr>
          <w:sz w:val="24"/>
          <w:szCs w:val="24"/>
        </w:rPr>
      </w:pPr>
      <w:r w:rsidRPr="00551205">
        <w:rPr>
          <w:b/>
          <w:sz w:val="24"/>
          <w:szCs w:val="24"/>
        </w:rPr>
        <w:t>В табл. 2 приведён кодификатор проверяемых требований к уровню подготовки</w:t>
      </w:r>
      <w:r w:rsidRPr="00551205">
        <w:rPr>
          <w:sz w:val="24"/>
          <w:szCs w:val="24"/>
        </w:rPr>
        <w:t xml:space="preserve">. </w:t>
      </w:r>
    </w:p>
    <w:p w:rsidR="00551205" w:rsidRDefault="00551205" w:rsidP="00B25586">
      <w:pPr>
        <w:rPr>
          <w:sz w:val="24"/>
          <w:szCs w:val="24"/>
        </w:rPr>
      </w:pPr>
      <w:r w:rsidRPr="00551205">
        <w:rPr>
          <w:sz w:val="24"/>
          <w:szCs w:val="24"/>
        </w:rPr>
        <w:t>Таблица 2 – Кодификатор проверяемых требований к уровню подготовки</w:t>
      </w:r>
    </w:p>
    <w:p w:rsidR="00551205" w:rsidRDefault="00551205" w:rsidP="00B25586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10"/>
        <w:gridCol w:w="1125"/>
        <w:gridCol w:w="7336"/>
      </w:tblGrid>
      <w:tr w:rsidR="00551205" w:rsidTr="00551205">
        <w:tc>
          <w:tcPr>
            <w:tcW w:w="2235" w:type="dxa"/>
            <w:gridSpan w:val="2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8C69A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Проверяемые требования к уровню подготовки</w:t>
            </w:r>
          </w:p>
        </w:tc>
      </w:tr>
      <w:tr w:rsidR="00551205" w:rsidTr="00551205">
        <w:trPr>
          <w:trHeight w:val="435"/>
        </w:trPr>
        <w:tc>
          <w:tcPr>
            <w:tcW w:w="1110" w:type="dxa"/>
            <w:vMerge w:val="restart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1.</w:t>
            </w:r>
          </w:p>
          <w:p w:rsidR="00551205" w:rsidRPr="008C69AC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Pr="008C69AC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Метапредметные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  <w:vMerge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1.1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Смысловое чтение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применять географическое мышление в познавательной, коммуникативной и социальной практике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Default="00551205" w:rsidP="005512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 w:rsidRPr="00551205">
              <w:rPr>
                <w:b/>
                <w:sz w:val="24"/>
                <w:szCs w:val="24"/>
              </w:rPr>
              <w:t>Предметные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b/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Сформированность представлений об основных этапах географического освоения Земли, открытиях великих путешественников и землепроходцев</w:t>
            </w:r>
          </w:p>
        </w:tc>
      </w:tr>
      <w:tr w:rsidR="00551205" w:rsidTr="00551205">
        <w:trPr>
          <w:trHeight w:val="360"/>
        </w:trPr>
        <w:tc>
          <w:tcPr>
            <w:tcW w:w="1110" w:type="dxa"/>
          </w:tcPr>
          <w:p w:rsidR="00551205" w:rsidRPr="00551205" w:rsidRDefault="00551205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551205" w:rsidRDefault="00551205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7336" w:type="dxa"/>
          </w:tcPr>
          <w:p w:rsidR="00551205" w:rsidRPr="00551205" w:rsidRDefault="00551205" w:rsidP="00551205">
            <w:pPr>
              <w:jc w:val="left"/>
              <w:rPr>
                <w:sz w:val="24"/>
                <w:szCs w:val="24"/>
              </w:rPr>
            </w:pPr>
            <w:r w:rsidRPr="00551205">
              <w:rPr>
                <w:sz w:val="24"/>
                <w:szCs w:val="24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9930B0" w:rsidTr="00551205">
        <w:trPr>
          <w:trHeight w:val="360"/>
        </w:trPr>
        <w:tc>
          <w:tcPr>
            <w:tcW w:w="1110" w:type="dxa"/>
          </w:tcPr>
          <w:p w:rsidR="009930B0" w:rsidRPr="00551205" w:rsidRDefault="009930B0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9930B0" w:rsidRDefault="009930B0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7336" w:type="dxa"/>
          </w:tcPr>
          <w:p w:rsidR="009930B0" w:rsidRPr="009930B0" w:rsidRDefault="009930B0" w:rsidP="00551205">
            <w:pPr>
              <w:jc w:val="left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9930B0" w:rsidTr="00551205">
        <w:trPr>
          <w:trHeight w:val="360"/>
        </w:trPr>
        <w:tc>
          <w:tcPr>
            <w:tcW w:w="1110" w:type="dxa"/>
          </w:tcPr>
          <w:p w:rsidR="009930B0" w:rsidRPr="00551205" w:rsidRDefault="009930B0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9930B0" w:rsidRDefault="009930B0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7336" w:type="dxa"/>
          </w:tcPr>
          <w:p w:rsidR="009930B0" w:rsidRPr="009930B0" w:rsidRDefault="009930B0" w:rsidP="00551205">
            <w:pPr>
              <w:jc w:val="left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9930B0" w:rsidTr="00551205">
        <w:trPr>
          <w:trHeight w:val="360"/>
        </w:trPr>
        <w:tc>
          <w:tcPr>
            <w:tcW w:w="1110" w:type="dxa"/>
          </w:tcPr>
          <w:p w:rsidR="009930B0" w:rsidRPr="00551205" w:rsidRDefault="009930B0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9930B0" w:rsidRDefault="009930B0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7336" w:type="dxa"/>
          </w:tcPr>
          <w:p w:rsidR="009930B0" w:rsidRPr="009930B0" w:rsidRDefault="009930B0" w:rsidP="00551205">
            <w:pPr>
              <w:jc w:val="left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9930B0" w:rsidTr="00551205">
        <w:trPr>
          <w:trHeight w:val="360"/>
        </w:trPr>
        <w:tc>
          <w:tcPr>
            <w:tcW w:w="1110" w:type="dxa"/>
          </w:tcPr>
          <w:p w:rsidR="009930B0" w:rsidRPr="00551205" w:rsidRDefault="009930B0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9930B0" w:rsidRDefault="009930B0" w:rsidP="00551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7336" w:type="dxa"/>
          </w:tcPr>
          <w:p w:rsidR="009930B0" w:rsidRPr="009930B0" w:rsidRDefault="009930B0" w:rsidP="00551205">
            <w:pPr>
              <w:jc w:val="left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Навыки использования различных источников географической информации для решения различных учебных и учебно-практических задач</w:t>
            </w:r>
          </w:p>
        </w:tc>
      </w:tr>
      <w:tr w:rsidR="009930B0" w:rsidRPr="009930B0" w:rsidTr="00551205">
        <w:trPr>
          <w:trHeight w:val="360"/>
        </w:trPr>
        <w:tc>
          <w:tcPr>
            <w:tcW w:w="1110" w:type="dxa"/>
          </w:tcPr>
          <w:p w:rsidR="009930B0" w:rsidRPr="009930B0" w:rsidRDefault="009930B0" w:rsidP="00551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9930B0" w:rsidRPr="009930B0" w:rsidRDefault="009930B0" w:rsidP="00551205">
            <w:pPr>
              <w:jc w:val="center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2.9</w:t>
            </w:r>
          </w:p>
        </w:tc>
        <w:tc>
          <w:tcPr>
            <w:tcW w:w="7336" w:type="dxa"/>
          </w:tcPr>
          <w:p w:rsidR="009930B0" w:rsidRPr="009930B0" w:rsidRDefault="009930B0" w:rsidP="00551205">
            <w:pPr>
              <w:jc w:val="left"/>
              <w:rPr>
                <w:sz w:val="24"/>
                <w:szCs w:val="24"/>
              </w:rPr>
            </w:pPr>
            <w:r w:rsidRPr="009930B0">
              <w:rPr>
                <w:sz w:val="24"/>
                <w:szCs w:val="24"/>
              </w:rPr>
              <w:t>Умения и навыки использования разнообразных географических знаний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</w:tr>
    </w:tbl>
    <w:p w:rsidR="00551205" w:rsidRDefault="00551205" w:rsidP="00B25586">
      <w:pPr>
        <w:rPr>
          <w:sz w:val="24"/>
          <w:szCs w:val="24"/>
        </w:rPr>
      </w:pPr>
    </w:p>
    <w:p w:rsidR="009930B0" w:rsidRDefault="009930B0" w:rsidP="00B25586">
      <w:pPr>
        <w:rPr>
          <w:sz w:val="24"/>
          <w:szCs w:val="24"/>
        </w:rPr>
      </w:pPr>
    </w:p>
    <w:p w:rsidR="00973C99" w:rsidRPr="009930B0" w:rsidRDefault="00973C99" w:rsidP="009930B0">
      <w:pPr>
        <w:jc w:val="left"/>
        <w:rPr>
          <w:sz w:val="24"/>
          <w:szCs w:val="24"/>
        </w:rPr>
      </w:pPr>
    </w:p>
    <w:sectPr w:rsidR="00973C99" w:rsidRPr="009930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5C" w:rsidRDefault="00C51A5C" w:rsidP="00B426D2">
      <w:r>
        <w:separator/>
      </w:r>
    </w:p>
  </w:endnote>
  <w:endnote w:type="continuationSeparator" w:id="0">
    <w:p w:rsidR="00C51A5C" w:rsidRDefault="00C51A5C" w:rsidP="00B4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5C" w:rsidRDefault="00C51A5C" w:rsidP="00B426D2">
      <w:r>
        <w:separator/>
      </w:r>
    </w:p>
  </w:footnote>
  <w:footnote w:type="continuationSeparator" w:id="0">
    <w:p w:rsidR="00C51A5C" w:rsidRDefault="00C51A5C" w:rsidP="00B4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6D2" w:rsidRDefault="00B426D2" w:rsidP="00B426D2">
    <w:pPr>
      <w:pStyle w:val="a6"/>
      <w:jc w:val="center"/>
    </w:pPr>
    <w:r>
      <w:t>Промежуточная аттестация экстернов</w:t>
    </w:r>
  </w:p>
  <w:p w:rsidR="00B426D2" w:rsidRDefault="00B426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9B"/>
    <w:rsid w:val="00346904"/>
    <w:rsid w:val="004564C4"/>
    <w:rsid w:val="00517FED"/>
    <w:rsid w:val="00551205"/>
    <w:rsid w:val="00605BF0"/>
    <w:rsid w:val="006D5D34"/>
    <w:rsid w:val="007F2A36"/>
    <w:rsid w:val="0083646B"/>
    <w:rsid w:val="008A3E84"/>
    <w:rsid w:val="008B7BC0"/>
    <w:rsid w:val="008C69AC"/>
    <w:rsid w:val="00956DC6"/>
    <w:rsid w:val="00973C99"/>
    <w:rsid w:val="009930B0"/>
    <w:rsid w:val="009D7B9B"/>
    <w:rsid w:val="00B25586"/>
    <w:rsid w:val="00B426D2"/>
    <w:rsid w:val="00C51A5C"/>
    <w:rsid w:val="00DC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9314"/>
  <w15:docId w15:val="{B390AE6D-8325-4581-8329-104657F0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5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86"/>
    <w:rPr>
      <w:i/>
    </w:rPr>
  </w:style>
  <w:style w:type="character" w:customStyle="1" w:styleId="a4">
    <w:name w:val="Основной текст Знак"/>
    <w:basedOn w:val="a0"/>
    <w:link w:val="a3"/>
    <w:rsid w:val="00B2558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5">
    <w:name w:val="Table Grid"/>
    <w:basedOn w:val="a1"/>
    <w:uiPriority w:val="59"/>
    <w:rsid w:val="00B25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6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6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426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6D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6D5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Татьяна Ивановна</cp:lastModifiedBy>
  <cp:revision>10</cp:revision>
  <dcterms:created xsi:type="dcterms:W3CDTF">2025-10-31T17:06:00Z</dcterms:created>
  <dcterms:modified xsi:type="dcterms:W3CDTF">2025-11-17T09:35:00Z</dcterms:modified>
</cp:coreProperties>
</file>